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063CC6" w14:paraId="51335FA7" w14:textId="77777777" w:rsidTr="00913075">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4C02C1AD" w:rsidR="001A53D6" w:rsidRPr="00063CC6" w:rsidRDefault="00FE1988"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IJNSP-0521</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20C5A654" w:rsidR="003069E0" w:rsidRPr="00063CC6" w:rsidRDefault="00FE1988" w:rsidP="009E6A0F">
            <w:pPr>
              <w:autoSpaceDE w:val="0"/>
              <w:autoSpaceDN w:val="0"/>
              <w:adjustRightInd w:val="0"/>
              <w:spacing w:after="0" w:line="360" w:lineRule="auto"/>
              <w:rPr>
                <w:rFonts w:ascii="Times New Roman" w:hAnsi="Times New Roman" w:cs="Times New Roman"/>
                <w:b/>
                <w:bCs/>
                <w:color w:val="000000" w:themeColor="text1"/>
                <w:lang w:val="en-GB"/>
              </w:rPr>
            </w:pPr>
            <w:r w:rsidRPr="00FE1988">
              <w:rPr>
                <w:rFonts w:ascii="Times New Roman" w:hAnsi="Times New Roman" w:cs="Times New Roman"/>
                <w:b/>
                <w:bCs/>
                <w:color w:val="000000" w:themeColor="text1"/>
                <w:lang w:val="en-GB"/>
              </w:rPr>
              <w:t>Kung Chih-Ming</w:t>
            </w:r>
            <w:bookmarkStart w:id="0" w:name="_GoBack"/>
            <w:bookmarkEnd w:id="0"/>
          </w:p>
        </w:tc>
        <w:tc>
          <w:tcPr>
            <w:tcW w:w="3443"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913075">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D078A">
            <w:pPr>
              <w:pStyle w:val="ListParagraph"/>
              <w:numPr>
                <w:ilvl w:val="0"/>
                <w:numId w:val="47"/>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443"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913075">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443"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913075">
        <w:trPr>
          <w:trHeight w:val="2240"/>
        </w:trPr>
        <w:tc>
          <w:tcPr>
            <w:tcW w:w="10105" w:type="dxa"/>
            <w:gridSpan w:val="3"/>
          </w:tcPr>
          <w:p w14:paraId="7AA8E479" w14:textId="77777777" w:rsidR="00FE1988" w:rsidRDefault="00E9204E" w:rsidP="00FF21F5">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r w:rsidR="00FE1988" w:rsidRPr="00FE1988">
              <w:rPr>
                <w:rFonts w:ascii="Times New Roman" w:eastAsia="Times New Roman" w:hAnsi="Times New Roman" w:cs="Times New Roman"/>
                <w:b/>
                <w:bCs/>
                <w:color w:val="000000" w:themeColor="text1"/>
                <w:shd w:val="clear" w:color="auto" w:fill="FFFFFF"/>
                <w:lang w:val="en-IN" w:eastAsia="en-IN"/>
              </w:rPr>
              <w:t xml:space="preserve">The Effect of Shared Decision-Making Cognition on Value Co-creation and the Motivation and </w:t>
            </w:r>
            <w:proofErr w:type="spellStart"/>
            <w:r w:rsidR="00FE1988" w:rsidRPr="00FE1988">
              <w:rPr>
                <w:rFonts w:ascii="Times New Roman" w:eastAsia="Times New Roman" w:hAnsi="Times New Roman" w:cs="Times New Roman"/>
                <w:b/>
                <w:bCs/>
                <w:color w:val="000000" w:themeColor="text1"/>
                <w:shd w:val="clear" w:color="auto" w:fill="FFFFFF"/>
                <w:lang w:val="en-IN" w:eastAsia="en-IN"/>
              </w:rPr>
              <w:t>Behavior</w:t>
            </w:r>
            <w:proofErr w:type="spellEnd"/>
            <w:r w:rsidR="00FE1988" w:rsidRPr="00FE1988">
              <w:rPr>
                <w:rFonts w:ascii="Times New Roman" w:eastAsia="Times New Roman" w:hAnsi="Times New Roman" w:cs="Times New Roman"/>
                <w:b/>
                <w:bCs/>
                <w:color w:val="000000" w:themeColor="text1"/>
                <w:shd w:val="clear" w:color="auto" w:fill="FFFFFF"/>
                <w:lang w:val="en-IN" w:eastAsia="en-IN"/>
              </w:rPr>
              <w:t xml:space="preserve"> of Patients during Value Co-creation Engagement</w:t>
            </w:r>
          </w:p>
          <w:p w14:paraId="28A05A83" w14:textId="3C520106" w:rsidR="00FE1988" w:rsidRDefault="00140858" w:rsidP="00FF21F5">
            <w:pPr>
              <w:spacing w:line="360" w:lineRule="auto"/>
              <w:jc w:val="both"/>
              <w:rPr>
                <w:rFonts w:ascii="Times New Roman" w:eastAsia="Times New Roman" w:hAnsi="Times New Roman" w:cs="Times New Roman"/>
                <w:bCs/>
                <w:color w:val="000000" w:themeColor="text1"/>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proofErr w:type="gramStart"/>
            <w:r w:rsidR="00FE1988" w:rsidRPr="00FE1988">
              <w:rPr>
                <w:rFonts w:ascii="Times New Roman" w:eastAsia="Times New Roman" w:hAnsi="Times New Roman" w:cs="Times New Roman"/>
                <w:bCs/>
                <w:color w:val="000000" w:themeColor="text1"/>
                <w:lang w:val="en-IN" w:eastAsia="en-IN"/>
              </w:rPr>
              <w:t>That's</w:t>
            </w:r>
            <w:proofErr w:type="gramEnd"/>
            <w:r w:rsidR="00FE1988" w:rsidRPr="00FE1988">
              <w:rPr>
                <w:rFonts w:ascii="Times New Roman" w:eastAsia="Times New Roman" w:hAnsi="Times New Roman" w:cs="Times New Roman"/>
                <w:bCs/>
                <w:color w:val="000000" w:themeColor="text1"/>
                <w:lang w:val="en-IN" w:eastAsia="en-IN"/>
              </w:rPr>
              <w:t xml:space="preserve"> quite a comprehensive study on Shared Decision-Making (SDM) in healthcare. The key findings, like the positive correlation between SDM cognition and value co-creation, make sense. </w:t>
            </w:r>
            <w:proofErr w:type="gramStart"/>
            <w:r w:rsidR="00FE1988" w:rsidRPr="00FE1988">
              <w:rPr>
                <w:rFonts w:ascii="Times New Roman" w:eastAsia="Times New Roman" w:hAnsi="Times New Roman" w:cs="Times New Roman"/>
                <w:bCs/>
                <w:color w:val="000000" w:themeColor="text1"/>
                <w:lang w:val="en-IN" w:eastAsia="en-IN"/>
              </w:rPr>
              <w:t>It's</w:t>
            </w:r>
            <w:proofErr w:type="gramEnd"/>
            <w:r w:rsidR="00FE1988" w:rsidRPr="00FE1988">
              <w:rPr>
                <w:rFonts w:ascii="Times New Roman" w:eastAsia="Times New Roman" w:hAnsi="Times New Roman" w:cs="Times New Roman"/>
                <w:bCs/>
                <w:color w:val="000000" w:themeColor="text1"/>
                <w:lang w:val="en-IN" w:eastAsia="en-IN"/>
              </w:rPr>
              <w:t xml:space="preserve"> intriguing to see the emphasis on patient involvement in decision-making, shifting from the traditional "passive audience" role to "active co-producer."</w:t>
            </w:r>
          </w:p>
          <w:p w14:paraId="281C9CCF" w14:textId="40856918" w:rsidR="007641B6" w:rsidRDefault="002145D5" w:rsidP="00FE198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F21F5">
              <w:rPr>
                <w:rFonts w:ascii="Times New Roman" w:eastAsia="Times New Roman" w:hAnsi="Times New Roman" w:cs="Times New Roman"/>
                <w:bCs/>
                <w:color w:val="000000" w:themeColor="text1"/>
                <w:shd w:val="clear" w:color="auto" w:fill="FFFFFF"/>
                <w:lang w:val="en-IN" w:eastAsia="en-IN"/>
              </w:rPr>
              <w:t xml:space="preserve">Introduction: - </w:t>
            </w:r>
            <w:r w:rsidR="004D2FD4" w:rsidRPr="00FF21F5">
              <w:rPr>
                <w:rFonts w:ascii="Times New Roman" w:eastAsia="Times New Roman" w:hAnsi="Times New Roman" w:cs="Times New Roman"/>
                <w:bCs/>
                <w:color w:val="000000" w:themeColor="text1"/>
                <w:shd w:val="clear" w:color="auto" w:fill="FFFFFF"/>
                <w:lang w:val="en-IN" w:eastAsia="en-IN"/>
              </w:rPr>
              <w:tab/>
            </w:r>
            <w:r w:rsidR="00FE1988" w:rsidRPr="00FE1988">
              <w:rPr>
                <w:rFonts w:ascii="Times New Roman" w:eastAsia="Times New Roman" w:hAnsi="Times New Roman" w:cs="Times New Roman"/>
                <w:bCs/>
                <w:color w:val="000000" w:themeColor="text1"/>
                <w:shd w:val="clear" w:color="auto" w:fill="FFFFFF"/>
                <w:lang w:val="en-IN" w:eastAsia="en-IN"/>
              </w:rPr>
              <w:t>Clearly state the problem or gap in knowledge that the study addresses.</w:t>
            </w:r>
            <w:r w:rsidR="00FE1988">
              <w:rPr>
                <w:rFonts w:ascii="Times New Roman" w:eastAsia="Times New Roman" w:hAnsi="Times New Roman" w:cs="Times New Roman"/>
                <w:bCs/>
                <w:color w:val="000000" w:themeColor="text1"/>
                <w:shd w:val="clear" w:color="auto" w:fill="FFFFFF"/>
                <w:lang w:val="en-IN" w:eastAsia="en-IN"/>
              </w:rPr>
              <w:t xml:space="preserve"> </w:t>
            </w:r>
            <w:r w:rsidR="00FE1988" w:rsidRPr="00FE1988">
              <w:rPr>
                <w:rFonts w:ascii="Times New Roman" w:eastAsia="Times New Roman" w:hAnsi="Times New Roman" w:cs="Times New Roman"/>
                <w:bCs/>
                <w:color w:val="000000" w:themeColor="text1"/>
                <w:shd w:val="clear" w:color="auto" w:fill="FFFFFF"/>
                <w:lang w:val="en-IN" w:eastAsia="en-IN"/>
              </w:rPr>
              <w:t>Introduce the concept of Shared Decision-Making (SDM) and its significance in healthcare.</w:t>
            </w:r>
          </w:p>
          <w:p w14:paraId="097E9878" w14:textId="4ABBD56B" w:rsidR="00FE1988" w:rsidRDefault="00FF21F5" w:rsidP="00FE198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Methods: </w:t>
            </w:r>
            <w:r w:rsidR="00FE1988">
              <w:rPr>
                <w:rFonts w:ascii="Times New Roman" w:eastAsia="Times New Roman" w:hAnsi="Times New Roman" w:cs="Times New Roman"/>
                <w:bCs/>
                <w:color w:val="000000" w:themeColor="text1"/>
                <w:shd w:val="clear" w:color="auto" w:fill="FFFFFF"/>
                <w:lang w:val="en-IN" w:eastAsia="en-IN"/>
              </w:rPr>
              <w:t>Please p</w:t>
            </w:r>
            <w:r w:rsidR="00FE1988" w:rsidRPr="00FE1988">
              <w:rPr>
                <w:rFonts w:ascii="Times New Roman" w:eastAsia="Times New Roman" w:hAnsi="Times New Roman" w:cs="Times New Roman"/>
                <w:bCs/>
                <w:color w:val="000000" w:themeColor="text1"/>
                <w:shd w:val="clear" w:color="auto" w:fill="FFFFFF"/>
                <w:lang w:val="en-IN" w:eastAsia="en-IN"/>
              </w:rPr>
              <w:t>rovide more detail on the research design, including the rationale for c</w:t>
            </w:r>
            <w:r w:rsidR="00FE1988">
              <w:rPr>
                <w:rFonts w:ascii="Times New Roman" w:eastAsia="Times New Roman" w:hAnsi="Times New Roman" w:cs="Times New Roman"/>
                <w:bCs/>
                <w:color w:val="000000" w:themeColor="text1"/>
                <w:shd w:val="clear" w:color="auto" w:fill="FFFFFF"/>
                <w:lang w:val="en-IN" w:eastAsia="en-IN"/>
              </w:rPr>
              <w:t xml:space="preserve">hoosing a questionnaire survey. </w:t>
            </w:r>
            <w:r w:rsidR="00FE1988" w:rsidRPr="00FE1988">
              <w:rPr>
                <w:rFonts w:ascii="Times New Roman" w:eastAsia="Times New Roman" w:hAnsi="Times New Roman" w:cs="Times New Roman"/>
                <w:bCs/>
                <w:color w:val="000000" w:themeColor="text1"/>
                <w:shd w:val="clear" w:color="auto" w:fill="FFFFFF"/>
                <w:lang w:val="en-IN" w:eastAsia="en-IN"/>
              </w:rPr>
              <w:t>Elaborate on the questionnaire design, ensuring clarity on how it was developed and validated.</w:t>
            </w:r>
          </w:p>
          <w:p w14:paraId="28FE039D" w14:textId="63A4AE41" w:rsidR="00FE1988" w:rsidRDefault="00FF21F5" w:rsidP="00FE198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FE1988" w:rsidRPr="00FE1988">
              <w:rPr>
                <w:rFonts w:ascii="Times New Roman" w:eastAsia="Times New Roman" w:hAnsi="Times New Roman" w:cs="Times New Roman"/>
                <w:bCs/>
                <w:color w:val="000000" w:themeColor="text1"/>
                <w:shd w:val="clear" w:color="auto" w:fill="FFFFFF"/>
                <w:lang w:val="en-IN" w:eastAsia="en-IN"/>
              </w:rPr>
              <w:t>Emphasize the key findings and results, particularly focusing on the correlations and their significance.</w:t>
            </w:r>
          </w:p>
          <w:p w14:paraId="56F42242" w14:textId="1D3B3DE3" w:rsidR="007641B6" w:rsidRDefault="007641B6" w:rsidP="00FE198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7641B6">
              <w:rPr>
                <w:rFonts w:ascii="Times New Roman" w:eastAsia="Times New Roman" w:hAnsi="Times New Roman" w:cs="Times New Roman"/>
                <w:bCs/>
                <w:color w:val="000000" w:themeColor="text1"/>
                <w:shd w:val="clear" w:color="auto" w:fill="FFFFFF"/>
                <w:lang w:val="en-IN" w:eastAsia="en-IN"/>
              </w:rPr>
              <w:tab/>
            </w:r>
            <w:r w:rsidR="00FE1988" w:rsidRPr="00FE1988">
              <w:rPr>
                <w:rFonts w:ascii="Times New Roman" w:eastAsia="Times New Roman" w:hAnsi="Times New Roman" w:cs="Times New Roman"/>
                <w:bCs/>
                <w:color w:val="000000" w:themeColor="text1"/>
                <w:shd w:val="clear" w:color="auto" w:fill="FFFFFF"/>
                <w:lang w:val="en-IN" w:eastAsia="en-IN"/>
              </w:rPr>
              <w:t>Discuss how the study contributes to existing literature on SDM, emphasizing any unique aspects. Consider comparing your findings with other relevant studies. Address limitations of the study and suggest avenues for future research.</w:t>
            </w:r>
          </w:p>
          <w:p w14:paraId="5CF7709C" w14:textId="77777777" w:rsidR="007641B6" w:rsidRDefault="007641B6"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D6641B8"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AD652" w14:textId="77777777" w:rsidR="00FB4E5C" w:rsidRDefault="00FB4E5C" w:rsidP="00F65AB0">
      <w:pPr>
        <w:spacing w:after="0" w:line="240" w:lineRule="auto"/>
      </w:pPr>
      <w:r>
        <w:separator/>
      </w:r>
    </w:p>
  </w:endnote>
  <w:endnote w:type="continuationSeparator" w:id="0">
    <w:p w14:paraId="70D232B9" w14:textId="77777777" w:rsidR="00FB4E5C" w:rsidRDefault="00FB4E5C"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8AF29" w14:textId="77777777" w:rsidR="00FB4E5C" w:rsidRDefault="00FB4E5C" w:rsidP="00F65AB0">
      <w:pPr>
        <w:spacing w:after="0" w:line="240" w:lineRule="auto"/>
      </w:pPr>
      <w:r>
        <w:separator/>
      </w:r>
    </w:p>
  </w:footnote>
  <w:footnote w:type="continuationSeparator" w:id="0">
    <w:p w14:paraId="34377F76" w14:textId="77777777" w:rsidR="00FB4E5C" w:rsidRDefault="00FB4E5C"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4154582"/>
    <w:multiLevelType w:val="hybridMultilevel"/>
    <w:tmpl w:val="90A0B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5">
    <w:nsid w:val="09E30ABB"/>
    <w:multiLevelType w:val="hybridMultilevel"/>
    <w:tmpl w:val="8230D83A"/>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395711E"/>
    <w:multiLevelType w:val="hybridMultilevel"/>
    <w:tmpl w:val="C1F0B6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2">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11B06BB"/>
    <w:multiLevelType w:val="hybridMultilevel"/>
    <w:tmpl w:val="CA4C61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5">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C874F53"/>
    <w:multiLevelType w:val="hybridMultilevel"/>
    <w:tmpl w:val="BE44E6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30">
    <w:nsid w:val="41BA3587"/>
    <w:multiLevelType w:val="hybridMultilevel"/>
    <w:tmpl w:val="583A3B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1">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43">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4">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5">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9"/>
  </w:num>
  <w:num w:numId="4">
    <w:abstractNumId w:val="24"/>
  </w:num>
  <w:num w:numId="5">
    <w:abstractNumId w:val="34"/>
  </w:num>
  <w:num w:numId="6">
    <w:abstractNumId w:val="22"/>
  </w:num>
  <w:num w:numId="7">
    <w:abstractNumId w:val="6"/>
  </w:num>
  <w:num w:numId="8">
    <w:abstractNumId w:val="45"/>
  </w:num>
  <w:num w:numId="9">
    <w:abstractNumId w:val="48"/>
  </w:num>
  <w:num w:numId="10">
    <w:abstractNumId w:val="26"/>
  </w:num>
  <w:num w:numId="11">
    <w:abstractNumId w:val="14"/>
  </w:num>
  <w:num w:numId="12">
    <w:abstractNumId w:val="4"/>
  </w:num>
  <w:num w:numId="13">
    <w:abstractNumId w:val="46"/>
  </w:num>
  <w:num w:numId="14">
    <w:abstractNumId w:val="39"/>
  </w:num>
  <w:num w:numId="15">
    <w:abstractNumId w:val="16"/>
  </w:num>
  <w:num w:numId="16">
    <w:abstractNumId w:val="42"/>
  </w:num>
  <w:num w:numId="17">
    <w:abstractNumId w:val="49"/>
  </w:num>
  <w:num w:numId="18">
    <w:abstractNumId w:val="13"/>
  </w:num>
  <w:num w:numId="19">
    <w:abstractNumId w:val="1"/>
  </w:num>
  <w:num w:numId="20">
    <w:abstractNumId w:val="47"/>
  </w:num>
  <w:num w:numId="21">
    <w:abstractNumId w:val="44"/>
  </w:num>
  <w:num w:numId="22">
    <w:abstractNumId w:val="12"/>
  </w:num>
  <w:num w:numId="23">
    <w:abstractNumId w:val="40"/>
  </w:num>
  <w:num w:numId="24">
    <w:abstractNumId w:val="11"/>
  </w:num>
  <w:num w:numId="25">
    <w:abstractNumId w:val="43"/>
  </w:num>
  <w:num w:numId="26">
    <w:abstractNumId w:val="23"/>
  </w:num>
  <w:num w:numId="27">
    <w:abstractNumId w:val="17"/>
  </w:num>
  <w:num w:numId="28">
    <w:abstractNumId w:val="2"/>
  </w:num>
  <w:num w:numId="29">
    <w:abstractNumId w:val="19"/>
  </w:num>
  <w:num w:numId="30">
    <w:abstractNumId w:val="35"/>
  </w:num>
  <w:num w:numId="31">
    <w:abstractNumId w:val="15"/>
  </w:num>
  <w:num w:numId="32">
    <w:abstractNumId w:val="25"/>
  </w:num>
  <w:num w:numId="33">
    <w:abstractNumId w:val="9"/>
  </w:num>
  <w:num w:numId="34">
    <w:abstractNumId w:val="33"/>
  </w:num>
  <w:num w:numId="35">
    <w:abstractNumId w:val="31"/>
  </w:num>
  <w:num w:numId="36">
    <w:abstractNumId w:val="38"/>
  </w:num>
  <w:num w:numId="37">
    <w:abstractNumId w:val="28"/>
  </w:num>
  <w:num w:numId="38">
    <w:abstractNumId w:val="37"/>
  </w:num>
  <w:num w:numId="39">
    <w:abstractNumId w:val="41"/>
  </w:num>
  <w:num w:numId="40">
    <w:abstractNumId w:val="36"/>
  </w:num>
  <w:num w:numId="41">
    <w:abstractNumId w:val="32"/>
  </w:num>
  <w:num w:numId="42">
    <w:abstractNumId w:val="21"/>
  </w:num>
  <w:num w:numId="43">
    <w:abstractNumId w:val="7"/>
  </w:num>
  <w:num w:numId="44">
    <w:abstractNumId w:val="8"/>
  </w:num>
  <w:num w:numId="45">
    <w:abstractNumId w:val="30"/>
  </w:num>
  <w:num w:numId="46">
    <w:abstractNumId w:val="5"/>
  </w:num>
  <w:num w:numId="47">
    <w:abstractNumId w:val="0"/>
  </w:num>
  <w:num w:numId="48">
    <w:abstractNumId w:val="20"/>
  </w:num>
  <w:num w:numId="49">
    <w:abstractNumId w:val="3"/>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1FAB"/>
    <w:rsid w:val="00622162"/>
    <w:rsid w:val="0062404E"/>
    <w:rsid w:val="00625B8D"/>
    <w:rsid w:val="0062711B"/>
    <w:rsid w:val="006303D8"/>
    <w:rsid w:val="0063221D"/>
    <w:rsid w:val="0063559D"/>
    <w:rsid w:val="0063636F"/>
    <w:rsid w:val="006401D2"/>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628E9"/>
    <w:rsid w:val="007641B6"/>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0FEA"/>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4E5C"/>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FB59A-C81E-4CC0-8DA0-A9186BA05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2023-12-16T11:46:00Z</dcterms:created>
  <dcterms:modified xsi:type="dcterms:W3CDTF">2023-12-16T11:46:00Z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